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12D" w:rsidRDefault="005B78C9">
      <w:pPr>
        <w:pStyle w:val="a3"/>
        <w:snapToGrid/>
        <w:rPr>
          <w:rFonts w:ascii="맑은 고딕" w:eastAsia="맑은 고딕" w:hAnsi="맑은 고딕"/>
          <w:b/>
        </w:rPr>
      </w:pPr>
      <w:bookmarkStart w:id="0" w:name="_top"/>
      <w:bookmarkEnd w:id="0"/>
      <w:r>
        <w:rPr>
          <w:rFonts w:ascii="맑은 고딕" w:eastAsia="맑은 고딕" w:hAnsi="맑은 고딕"/>
          <w:b/>
        </w:rPr>
        <w:t>[</w:t>
      </w:r>
      <w:r>
        <w:rPr>
          <w:rFonts w:ascii="맑은 고딕" w:eastAsia="맑은 고딕" w:hAnsi="맑은 고딕"/>
          <w:b/>
        </w:rPr>
        <w:t>붙임</w:t>
      </w:r>
      <w:r>
        <w:rPr>
          <w:rFonts w:ascii="맑은 고딕" w:eastAsia="맑은 고딕" w:hAnsi="맑은 고딕"/>
          <w:b/>
        </w:rPr>
        <w:t xml:space="preserve"> 2]</w:t>
      </w:r>
    </w:p>
    <w:tbl>
      <w:tblPr>
        <w:tblOverlap w:val="never"/>
        <w:tblW w:w="903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178"/>
        <w:gridCol w:w="1138"/>
        <w:gridCol w:w="4632"/>
        <w:gridCol w:w="2083"/>
      </w:tblGrid>
      <w:tr w:rsidR="003E612D">
        <w:trPr>
          <w:trHeight w:val="769"/>
        </w:trPr>
        <w:tc>
          <w:tcPr>
            <w:tcW w:w="9031" w:type="dxa"/>
            <w:gridSpan w:val="4"/>
            <w:tcBorders>
              <w:top w:val="single" w:sz="9" w:space="0" w:color="000000"/>
              <w:left w:val="single" w:sz="9" w:space="0" w:color="000000"/>
              <w:bottom w:val="none" w:sz="9" w:space="0" w:color="000000"/>
              <w:right w:val="single" w:sz="9" w:space="0" w:color="000000"/>
            </w:tcBorders>
            <w:vAlign w:val="center"/>
          </w:tcPr>
          <w:p w:rsidR="003E612D" w:rsidRDefault="005B78C9">
            <w:pPr>
              <w:pStyle w:val="a4"/>
              <w:wordWrap/>
              <w:ind w:left="0"/>
              <w:jc w:val="center"/>
              <w:rPr>
                <w:rFonts w:ascii="맑은 고딕" w:eastAsia="맑은 고딕" w:hAnsi="맑은 고딕"/>
                <w:b/>
                <w:sz w:val="30"/>
              </w:rPr>
            </w:pPr>
            <w:r>
              <w:rPr>
                <w:rFonts w:ascii="맑은 고딕" w:eastAsia="맑은 고딕" w:hAnsi="맑은 고딕"/>
                <w:b/>
                <w:sz w:val="30"/>
              </w:rPr>
              <w:t>잴코리캡슐</w:t>
            </w:r>
            <w:r>
              <w:rPr>
                <w:rFonts w:ascii="맑은 고딕" w:eastAsia="맑은 고딕" w:hAnsi="맑은 고딕"/>
                <w:b/>
                <w:sz w:val="30"/>
              </w:rPr>
              <w:t xml:space="preserve"> </w:t>
            </w:r>
            <w:r>
              <w:rPr>
                <w:rFonts w:ascii="맑은 고딕" w:eastAsia="맑은 고딕" w:hAnsi="맑은 고딕"/>
                <w:b/>
                <w:sz w:val="30"/>
              </w:rPr>
              <w:t>전액본인부담</w:t>
            </w:r>
            <w:r>
              <w:rPr>
                <w:rFonts w:ascii="맑은 고딕" w:eastAsia="맑은 고딕" w:hAnsi="맑은 고딕"/>
                <w:b/>
                <w:sz w:val="30"/>
              </w:rPr>
              <w:t xml:space="preserve"> </w:t>
            </w:r>
            <w:r>
              <w:rPr>
                <w:rFonts w:ascii="맑은 고딕" w:eastAsia="맑은 고딕" w:hAnsi="맑은 고딕"/>
                <w:b/>
                <w:sz w:val="30"/>
              </w:rPr>
              <w:t>환자</w:t>
            </w:r>
            <w:r>
              <w:rPr>
                <w:rFonts w:ascii="맑은 고딕" w:eastAsia="맑은 고딕" w:hAnsi="맑은 고딕"/>
                <w:b/>
                <w:sz w:val="30"/>
              </w:rPr>
              <w:t xml:space="preserve"> </w:t>
            </w:r>
            <w:r>
              <w:rPr>
                <w:rFonts w:ascii="맑은 고딕" w:eastAsia="맑은 고딕" w:hAnsi="맑은 고딕"/>
                <w:b/>
                <w:sz w:val="30"/>
              </w:rPr>
              <w:t>약제비</w:t>
            </w:r>
            <w:r>
              <w:rPr>
                <w:rFonts w:ascii="맑은 고딕" w:eastAsia="맑은 고딕" w:hAnsi="맑은 고딕"/>
                <w:b/>
                <w:sz w:val="30"/>
              </w:rPr>
              <w:t xml:space="preserve"> </w:t>
            </w:r>
            <w:r>
              <w:rPr>
                <w:rFonts w:ascii="맑은 고딕" w:eastAsia="맑은 고딕" w:hAnsi="맑은 고딕"/>
                <w:b/>
                <w:sz w:val="30"/>
              </w:rPr>
              <w:t>환급</w:t>
            </w:r>
            <w:r>
              <w:rPr>
                <w:rFonts w:ascii="맑은 고딕" w:hAnsi="맑은 고딕"/>
                <w:b/>
                <w:sz w:val="30"/>
              </w:rPr>
              <w:t>ㆍ</w:t>
            </w:r>
            <w:r>
              <w:rPr>
                <w:rFonts w:ascii="맑은 고딕" w:eastAsia="맑은 고딕" w:hAnsi="맑은 고딕"/>
                <w:b/>
                <w:sz w:val="30"/>
              </w:rPr>
              <w:t>지원</w:t>
            </w:r>
            <w:r>
              <w:rPr>
                <w:rFonts w:ascii="맑은 고딕" w:eastAsia="맑은 고딕" w:hAnsi="맑은 고딕"/>
                <w:b/>
                <w:sz w:val="30"/>
              </w:rPr>
              <w:t xml:space="preserve"> </w:t>
            </w:r>
            <w:r>
              <w:rPr>
                <w:rFonts w:ascii="맑은 고딕" w:eastAsia="맑은 고딕" w:hAnsi="맑은 고딕"/>
                <w:b/>
                <w:sz w:val="30"/>
              </w:rPr>
              <w:t>대상</w:t>
            </w:r>
            <w:r>
              <w:rPr>
                <w:rFonts w:ascii="맑은 고딕" w:eastAsia="맑은 고딕" w:hAnsi="맑은 고딕"/>
                <w:b/>
                <w:sz w:val="30"/>
              </w:rPr>
              <w:t xml:space="preserve"> </w:t>
            </w:r>
            <w:r>
              <w:rPr>
                <w:rFonts w:ascii="맑은 고딕" w:eastAsia="맑은 고딕" w:hAnsi="맑은 고딕"/>
                <w:b/>
                <w:sz w:val="30"/>
              </w:rPr>
              <w:t>확인서</w:t>
            </w:r>
          </w:p>
        </w:tc>
      </w:tr>
      <w:tr w:rsidR="003E612D">
        <w:trPr>
          <w:trHeight w:val="802"/>
        </w:trPr>
        <w:tc>
          <w:tcPr>
            <w:tcW w:w="9031" w:type="dxa"/>
            <w:gridSpan w:val="4"/>
            <w:tcBorders>
              <w:top w:val="non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3E612D" w:rsidRDefault="005B78C9">
            <w:pPr>
              <w:pStyle w:val="a4"/>
              <w:rPr>
                <w:rFonts w:ascii="맑은 고딕" w:eastAsia="맑은 고딕" w:hAnsi="맑은 고딕"/>
              </w:rPr>
            </w:pPr>
            <w:r>
              <w:rPr>
                <w:rFonts w:ascii="맑은 고딕" w:hAnsi="맑은 고딕"/>
              </w:rPr>
              <w:t>※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본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약제비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환급ㆍ지원은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아래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대상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요건을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모두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충족하시는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환자분들에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한해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가능합니다</w:t>
            </w:r>
            <w:r>
              <w:rPr>
                <w:rFonts w:ascii="맑은 고딕" w:eastAsia="맑은 고딕" w:hAnsi="맑은 고딕"/>
              </w:rPr>
              <w:t xml:space="preserve">. </w:t>
            </w:r>
            <w:r>
              <w:rPr>
                <w:rFonts w:ascii="맑은 고딕" w:eastAsia="맑은 고딕" w:hAnsi="맑은 고딕"/>
              </w:rPr>
              <w:t>의료진께서는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대상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환자가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해당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요건을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충족하는지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확인해주시기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바랍니다</w:t>
            </w:r>
            <w:r>
              <w:rPr>
                <w:rFonts w:ascii="맑은 고딕" w:eastAsia="맑은 고딕" w:hAnsi="맑은 고딕"/>
              </w:rPr>
              <w:t xml:space="preserve">. </w:t>
            </w:r>
          </w:p>
        </w:tc>
      </w:tr>
      <w:tr w:rsidR="003E612D">
        <w:trPr>
          <w:trHeight w:val="1435"/>
        </w:trPr>
        <w:tc>
          <w:tcPr>
            <w:tcW w:w="1178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E612D" w:rsidRDefault="005B78C9">
            <w:pPr>
              <w:pStyle w:val="a4"/>
              <w:wordWrap/>
              <w:ind w:left="0"/>
              <w:jc w:val="center"/>
              <w:rPr>
                <w:rFonts w:ascii="맑은 고딕" w:eastAsia="맑은 고딕" w:hAnsi="맑은 고딕"/>
              </w:rPr>
            </w:pPr>
            <w:r>
              <w:rPr>
                <w:rFonts w:eastAsia="맑은 고딕"/>
              </w:rPr>
              <w:t>대상요건</w:t>
            </w:r>
          </w:p>
        </w:tc>
        <w:tc>
          <w:tcPr>
            <w:tcW w:w="5771" w:type="dxa"/>
            <w:gridSpan w:val="2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E612D" w:rsidRDefault="005B78C9">
            <w:pPr>
              <w:pStyle w:val="a4"/>
              <w:ind w:left="66" w:right="49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이전에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화학요법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치료를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받은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적이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없는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역형성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림프종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인산화효소</w:t>
            </w:r>
            <w:r>
              <w:rPr>
                <w:rFonts w:ascii="맑은 고딕" w:eastAsia="맑은 고딕" w:hAnsi="맑은 고딕"/>
              </w:rPr>
              <w:t xml:space="preserve">(ALK) </w:t>
            </w:r>
            <w:r>
              <w:rPr>
                <w:rFonts w:ascii="맑은 고딕" w:eastAsia="맑은 고딕" w:hAnsi="맑은 고딕"/>
              </w:rPr>
              <w:t>양성</w:t>
            </w:r>
            <w:r>
              <w:rPr>
                <w:rFonts w:ascii="맑은 고딕" w:eastAsia="맑은 고딕" w:hAnsi="맑은 고딕"/>
              </w:rPr>
              <w:t xml:space="preserve">(FISH </w:t>
            </w:r>
            <w:r>
              <w:rPr>
                <w:rFonts w:ascii="맑은 고딕" w:eastAsia="맑은 고딕" w:hAnsi="맑은 고딕"/>
              </w:rPr>
              <w:t>양성</w:t>
            </w:r>
            <w:r>
              <w:rPr>
                <w:rFonts w:ascii="맑은 고딕" w:eastAsia="맑은 고딕" w:hAnsi="맑은 고딕"/>
              </w:rPr>
              <w:t>)</w:t>
            </w:r>
            <w:r>
              <w:rPr>
                <w:rFonts w:ascii="맑은 고딕" w:eastAsia="맑은 고딕" w:hAnsi="맑은 고딕"/>
              </w:rPr>
              <w:t>인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재발성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또는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전이성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비소세포폐암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환자로서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잴코리캡슐을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일차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화학요법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약제로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투여</w:t>
            </w:r>
          </w:p>
        </w:tc>
        <w:tc>
          <w:tcPr>
            <w:tcW w:w="2082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3E612D" w:rsidRDefault="005B78C9">
            <w:pPr>
              <w:pStyle w:val="a4"/>
              <w:ind w:left="165"/>
              <w:rPr>
                <w:rFonts w:ascii="맑은 고딕" w:eastAsia="맑은 고딕" w:hAnsi="맑은 고딕"/>
              </w:rPr>
            </w:pPr>
            <w:r>
              <w:rPr>
                <w:rFonts w:ascii="맑은 고딕" w:hAnsi="맑은 고딕"/>
              </w:rPr>
              <w:t>□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예</w:t>
            </w:r>
            <w:r>
              <w:rPr>
                <w:rFonts w:ascii="맑은 고딕" w:eastAsia="맑은 고딕" w:hAnsi="맑은 고딕"/>
              </w:rPr>
              <w:t xml:space="preserve">    </w:t>
            </w:r>
            <w:r>
              <w:rPr>
                <w:rFonts w:ascii="맑은 고딕" w:hAnsi="맑은 고딕"/>
              </w:rPr>
              <w:t>□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아니오</w:t>
            </w:r>
          </w:p>
        </w:tc>
      </w:tr>
      <w:tr w:rsidR="003E612D">
        <w:trPr>
          <w:trHeight w:val="703"/>
        </w:trPr>
        <w:tc>
          <w:tcPr>
            <w:tcW w:w="1178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E612D" w:rsidRDefault="005B78C9">
            <w:pPr>
              <w:pStyle w:val="a4"/>
              <w:wordWrap/>
              <w:ind w:left="0"/>
              <w:jc w:val="center"/>
              <w:rPr>
                <w:rFonts w:ascii="맑은 고딕" w:eastAsia="맑은 고딕" w:hAnsi="맑은 고딕"/>
              </w:rPr>
            </w:pPr>
            <w:r>
              <w:rPr>
                <w:rFonts w:eastAsia="맑은 고딕"/>
              </w:rPr>
              <w:t>대상환자</w:t>
            </w: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E612D" w:rsidRDefault="005B78C9">
            <w:pPr>
              <w:pStyle w:val="a4"/>
              <w:wordWrap/>
              <w:ind w:left="0"/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성</w:t>
            </w:r>
            <w:r>
              <w:rPr>
                <w:rFonts w:ascii="맑은 고딕" w:eastAsia="맑은 고딕" w:hAnsi="맑은 고딕"/>
              </w:rPr>
              <w:t xml:space="preserve">    </w:t>
            </w:r>
            <w:r>
              <w:rPr>
                <w:rFonts w:ascii="맑은 고딕" w:eastAsia="맑은 고딕" w:hAnsi="맑은 고딕"/>
              </w:rPr>
              <w:t>명</w:t>
            </w:r>
          </w:p>
        </w:tc>
        <w:tc>
          <w:tcPr>
            <w:tcW w:w="67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3E612D" w:rsidRDefault="003E612D">
            <w:pPr>
              <w:pStyle w:val="a4"/>
              <w:rPr>
                <w:rFonts w:ascii="맑은 고딕" w:eastAsia="맑은 고딕" w:hAnsi="맑은 고딕"/>
              </w:rPr>
            </w:pPr>
          </w:p>
        </w:tc>
      </w:tr>
      <w:tr w:rsidR="003E612D">
        <w:trPr>
          <w:trHeight w:val="703"/>
        </w:trPr>
        <w:tc>
          <w:tcPr>
            <w:tcW w:w="1178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3E612D" w:rsidRDefault="003E612D">
            <w:pPr>
              <w:pStyle w:val="a3"/>
            </w:pP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E612D" w:rsidRDefault="005B78C9">
            <w:pPr>
              <w:pStyle w:val="a4"/>
              <w:wordWrap/>
              <w:ind w:left="0"/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성별</w:t>
            </w:r>
            <w:r>
              <w:rPr>
                <w:rFonts w:ascii="맑은 고딕" w:eastAsia="맑은 고딕" w:hAnsi="맑은 고딕"/>
              </w:rPr>
              <w:t>/</w:t>
            </w:r>
            <w:r>
              <w:rPr>
                <w:rFonts w:ascii="맑은 고딕" w:eastAsia="맑은 고딕" w:hAnsi="맑은 고딕"/>
              </w:rPr>
              <w:t>나이</w:t>
            </w:r>
          </w:p>
        </w:tc>
        <w:tc>
          <w:tcPr>
            <w:tcW w:w="67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3E612D" w:rsidRDefault="003E612D">
            <w:pPr>
              <w:pStyle w:val="a4"/>
              <w:rPr>
                <w:rFonts w:ascii="맑은 고딕" w:eastAsia="맑은 고딕" w:hAnsi="맑은 고딕"/>
              </w:rPr>
            </w:pPr>
          </w:p>
        </w:tc>
      </w:tr>
      <w:tr w:rsidR="003E612D">
        <w:trPr>
          <w:trHeight w:val="703"/>
        </w:trPr>
        <w:tc>
          <w:tcPr>
            <w:tcW w:w="1178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3E612D" w:rsidRDefault="003E612D">
            <w:pPr>
              <w:pStyle w:val="a3"/>
            </w:pPr>
          </w:p>
        </w:tc>
        <w:tc>
          <w:tcPr>
            <w:tcW w:w="11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E612D" w:rsidRDefault="005B78C9">
            <w:pPr>
              <w:pStyle w:val="a4"/>
              <w:wordWrap/>
              <w:ind w:left="0"/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연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락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처</w:t>
            </w:r>
          </w:p>
        </w:tc>
        <w:tc>
          <w:tcPr>
            <w:tcW w:w="671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3E612D" w:rsidRDefault="003E612D">
            <w:pPr>
              <w:pStyle w:val="a4"/>
              <w:rPr>
                <w:rFonts w:ascii="맑은 고딕" w:eastAsia="맑은 고딕" w:hAnsi="맑은 고딕"/>
              </w:rPr>
            </w:pPr>
          </w:p>
        </w:tc>
      </w:tr>
      <w:tr w:rsidR="003E612D">
        <w:trPr>
          <w:trHeight w:val="6819"/>
        </w:trPr>
        <w:tc>
          <w:tcPr>
            <w:tcW w:w="9031" w:type="dxa"/>
            <w:gridSpan w:val="4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3E612D" w:rsidRDefault="003E612D" w:rsidP="00412050">
            <w:pPr>
              <w:pStyle w:val="a4"/>
              <w:ind w:left="0"/>
              <w:rPr>
                <w:rFonts w:ascii="맑은 고딕" w:eastAsia="맑은 고딕" w:hAnsi="맑은 고딕"/>
              </w:rPr>
            </w:pPr>
          </w:p>
          <w:p w:rsidR="003E612D" w:rsidRDefault="005B78C9" w:rsidP="00102F7F">
            <w:pPr>
              <w:pStyle w:val="a4"/>
              <w:wordWrap/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상기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환자를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귀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회사에서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제공하는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잴코리캡슐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약제비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환급ㆍ지원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요건을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충족함을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확인합니다</w:t>
            </w:r>
            <w:r>
              <w:rPr>
                <w:rFonts w:ascii="맑은 고딕" w:eastAsia="맑은 고딕" w:hAnsi="맑은 고딕"/>
              </w:rPr>
              <w:t>.</w:t>
            </w:r>
          </w:p>
          <w:p w:rsidR="003E612D" w:rsidRDefault="003E612D">
            <w:pPr>
              <w:pStyle w:val="a4"/>
              <w:rPr>
                <w:rFonts w:ascii="맑은 고딕" w:eastAsia="맑은 고딕" w:hAnsi="맑은 고딕"/>
              </w:rPr>
            </w:pPr>
          </w:p>
          <w:p w:rsidR="003E612D" w:rsidRDefault="005B78C9">
            <w:pPr>
              <w:pStyle w:val="a4"/>
              <w:wordWrap/>
              <w:ind w:right="531"/>
              <w:jc w:val="right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년</w:t>
            </w:r>
            <w:r>
              <w:rPr>
                <w:rFonts w:ascii="맑은 고딕" w:eastAsia="맑은 고딕" w:hAnsi="맑은 고딕"/>
              </w:rPr>
              <w:t xml:space="preserve">     </w:t>
            </w:r>
            <w:r>
              <w:rPr>
                <w:rFonts w:ascii="맑은 고딕" w:eastAsia="맑은 고딕" w:hAnsi="맑은 고딕"/>
              </w:rPr>
              <w:t>월</w:t>
            </w:r>
            <w:r>
              <w:tab/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일</w:t>
            </w:r>
          </w:p>
          <w:p w:rsidR="003E612D" w:rsidRDefault="003E612D">
            <w:pPr>
              <w:pStyle w:val="a4"/>
              <w:wordWrap/>
              <w:ind w:right="531"/>
              <w:jc w:val="right"/>
              <w:rPr>
                <w:rFonts w:ascii="맑은 고딕" w:eastAsia="맑은 고딕" w:hAnsi="맑은 고딕"/>
              </w:rPr>
            </w:pPr>
          </w:p>
          <w:p w:rsidR="003E612D" w:rsidRDefault="005B78C9">
            <w:pPr>
              <w:pStyle w:val="a4"/>
              <w:wordWrap/>
              <w:ind w:right="531"/>
              <w:jc w:val="right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병원</w:t>
            </w:r>
            <w:r>
              <w:rPr>
                <w:rFonts w:ascii="맑은 고딕" w:eastAsia="맑은 고딕" w:hAnsi="맑은 고딕"/>
              </w:rPr>
              <w:t xml:space="preserve"> </w:t>
            </w:r>
          </w:p>
          <w:p w:rsidR="003E612D" w:rsidRDefault="005B78C9" w:rsidP="00102F7F">
            <w:pPr>
              <w:pStyle w:val="a4"/>
              <w:wordWrap/>
              <w:ind w:right="531"/>
              <w:jc w:val="right"/>
              <w:rPr>
                <w:rFonts w:ascii="맑은 고딕" w:eastAsia="맑은 고딕" w:hAnsi="맑은 고딕" w:hint="eastAsia"/>
              </w:rPr>
            </w:pPr>
            <w:r>
              <w:rPr>
                <w:rFonts w:ascii="맑은 고딕" w:eastAsia="맑은 고딕" w:hAnsi="맑은 고딕"/>
              </w:rPr>
              <w:t>과</w:t>
            </w:r>
            <w:r>
              <w:rPr>
                <w:rFonts w:ascii="맑은 고딕" w:eastAsia="맑은 고딕" w:hAnsi="맑은 고딕"/>
              </w:rPr>
              <w:t xml:space="preserve">                (</w:t>
            </w:r>
            <w:r>
              <w:rPr>
                <w:rFonts w:ascii="맑은 고딕" w:eastAsia="맑은 고딕" w:hAnsi="맑은 고딕"/>
              </w:rPr>
              <w:t>서명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또는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인</w:t>
            </w:r>
            <w:r>
              <w:rPr>
                <w:rFonts w:ascii="맑은 고딕" w:eastAsia="맑은 고딕" w:hAnsi="맑은 고딕"/>
              </w:rPr>
              <w:t>)</w:t>
            </w:r>
          </w:p>
          <w:p w:rsidR="00412050" w:rsidRPr="00102F7F" w:rsidRDefault="00412050" w:rsidP="00102F7F">
            <w:pPr>
              <w:pStyle w:val="a4"/>
              <w:wordWrap/>
              <w:ind w:right="531"/>
              <w:jc w:val="right"/>
              <w:rPr>
                <w:rFonts w:ascii="맑은 고딕" w:eastAsia="맑은 고딕" w:hAnsi="맑은 고딕"/>
              </w:rPr>
            </w:pPr>
            <w:bookmarkStart w:id="1" w:name="_GoBack"/>
            <w:bookmarkEnd w:id="1"/>
          </w:p>
          <w:p w:rsidR="003E612D" w:rsidRPr="00102F7F" w:rsidRDefault="005B78C9" w:rsidP="00102F7F">
            <w:pPr>
              <w:pStyle w:val="a3"/>
              <w:wordWrap/>
              <w:spacing w:line="456" w:lineRule="auto"/>
              <w:ind w:right="200"/>
              <w:jc w:val="center"/>
              <w:rPr>
                <w:rFonts w:ascii="맑은 고딕" w:eastAsia="맑은 고딕" w:hAnsi="맑은 고딕"/>
                <w:b/>
                <w:spacing w:val="-11"/>
                <w:sz w:val="32"/>
                <w:szCs w:val="32"/>
              </w:rPr>
            </w:pPr>
            <w:r w:rsidRPr="00102F7F">
              <w:rPr>
                <w:rFonts w:ascii="맑은 고딕" w:eastAsia="맑은 고딕" w:hAnsi="맑은 고딕"/>
                <w:b/>
                <w:spacing w:val="-11"/>
                <w:sz w:val="32"/>
                <w:szCs w:val="32"/>
              </w:rPr>
              <w:t>한국화이자제약</w:t>
            </w:r>
            <w:r w:rsidRPr="00102F7F">
              <w:rPr>
                <w:rFonts w:ascii="맑은 고딕" w:eastAsia="맑은 고딕" w:hAnsi="맑은 고딕"/>
                <w:b/>
                <w:spacing w:val="-11"/>
                <w:sz w:val="32"/>
                <w:szCs w:val="32"/>
              </w:rPr>
              <w:t>(</w:t>
            </w:r>
            <w:r w:rsidRPr="00102F7F">
              <w:rPr>
                <w:rFonts w:ascii="맑은 고딕" w:eastAsia="맑은 고딕" w:hAnsi="맑은 고딕"/>
                <w:b/>
                <w:spacing w:val="-11"/>
                <w:sz w:val="32"/>
                <w:szCs w:val="32"/>
              </w:rPr>
              <w:t>주</w:t>
            </w:r>
            <w:r w:rsidRPr="00102F7F">
              <w:rPr>
                <w:rFonts w:ascii="맑은 고딕" w:eastAsia="맑은 고딕" w:hAnsi="맑은 고딕"/>
                <w:b/>
                <w:spacing w:val="-11"/>
                <w:sz w:val="32"/>
                <w:szCs w:val="32"/>
              </w:rPr>
              <w:t xml:space="preserve">) </w:t>
            </w:r>
            <w:r w:rsidRPr="00102F7F">
              <w:rPr>
                <w:rFonts w:ascii="맑은 고딕" w:eastAsia="맑은 고딕" w:hAnsi="맑은 고딕"/>
                <w:b/>
                <w:spacing w:val="-11"/>
                <w:sz w:val="32"/>
                <w:szCs w:val="32"/>
              </w:rPr>
              <w:t>귀하</w:t>
            </w:r>
          </w:p>
        </w:tc>
      </w:tr>
    </w:tbl>
    <w:p w:rsidR="003E612D" w:rsidRDefault="003E612D">
      <w:pPr>
        <w:pStyle w:val="a3"/>
        <w:snapToGrid/>
        <w:rPr>
          <w:b/>
        </w:rPr>
      </w:pPr>
    </w:p>
    <w:sectPr w:rsidR="003E612D">
      <w:footnotePr>
        <w:numFmt w:val="chicago"/>
        <w:numRestart w:val="eachPage"/>
      </w:footnotePr>
      <w:endnotePr>
        <w:numFmt w:val="decimal"/>
      </w:endnotePr>
      <w:pgSz w:w="11906" w:h="16838"/>
      <w:pgMar w:top="1566" w:right="1306" w:bottom="1038" w:left="1400" w:header="1400" w:footer="850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8C9" w:rsidRDefault="005B78C9" w:rsidP="00102F7F">
      <w:pPr>
        <w:spacing w:after="0" w:line="240" w:lineRule="auto"/>
      </w:pPr>
      <w:r>
        <w:separator/>
      </w:r>
    </w:p>
  </w:endnote>
  <w:endnote w:type="continuationSeparator" w:id="0">
    <w:p w:rsidR="005B78C9" w:rsidRDefault="005B78C9" w:rsidP="00102F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8C9" w:rsidRDefault="005B78C9" w:rsidP="00102F7F">
      <w:pPr>
        <w:spacing w:after="0" w:line="240" w:lineRule="auto"/>
      </w:pPr>
      <w:r>
        <w:separator/>
      </w:r>
    </w:p>
  </w:footnote>
  <w:footnote w:type="continuationSeparator" w:id="0">
    <w:p w:rsidR="005B78C9" w:rsidRDefault="005B78C9" w:rsidP="00102F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56FCC"/>
    <w:multiLevelType w:val="multilevel"/>
    <w:tmpl w:val="8A7E7B9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1006031"/>
    <w:multiLevelType w:val="multilevel"/>
    <w:tmpl w:val="1D0CB3E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33C78D7"/>
    <w:multiLevelType w:val="multilevel"/>
    <w:tmpl w:val="5626440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8C73908"/>
    <w:multiLevelType w:val="multilevel"/>
    <w:tmpl w:val="296433E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E0C3E85"/>
    <w:multiLevelType w:val="multilevel"/>
    <w:tmpl w:val="58F64BE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3DF3E3B"/>
    <w:multiLevelType w:val="multilevel"/>
    <w:tmpl w:val="5FEC6A3A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4D342F9"/>
    <w:multiLevelType w:val="multilevel"/>
    <w:tmpl w:val="1EC4CE3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numFmt w:val="chicago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E612D"/>
    <w:rsid w:val="00102F7F"/>
    <w:rsid w:val="003E612D"/>
    <w:rsid w:val="00412050"/>
    <w:rsid w:val="005B7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 w:hAnsi="바탕"/>
      <w:color w:val="000000"/>
      <w:shd w:val="clear" w:color="000000" w:fill="FFFFFF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 w:hAnsi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 w:hAnsi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 w:hAnsi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 w:hAnsi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 w:hAnsi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 w:hAnsi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 w:hAnsi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 w:hAnsi="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 w:hAnsi="굴림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 w:hAnsi="굴림"/>
      <w:color w:val="000000"/>
      <w:sz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 w:hAnsi="바탕"/>
      <w:color w:val="000000"/>
      <w:spacing w:val="-4"/>
      <w:w w:val="95"/>
      <w:sz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 w:hAnsi="바탕"/>
      <w:color w:val="000000"/>
      <w:spacing w:val="-4"/>
      <w:w w:val="95"/>
      <w:sz w:val="18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굴림" w:eastAsia="굴림" w:hAnsi="굴림"/>
      <w:color w:val="000000"/>
      <w:spacing w:val="-4"/>
      <w:w w:val="95"/>
      <w:sz w:val="18"/>
    </w:rPr>
  </w:style>
  <w:style w:type="paragraph" w:customStyle="1" w:styleId="MS">
    <w:name w:val="MS바탕글"/>
    <w:uiPriority w:val="14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 w:hAnsi="맑은 고딕"/>
      <w:color w:val="000000"/>
    </w:rPr>
  </w:style>
  <w:style w:type="paragraph" w:styleId="aa">
    <w:name w:val="header"/>
    <w:basedOn w:val="a"/>
    <w:link w:val="Char"/>
    <w:uiPriority w:val="99"/>
    <w:unhideWhenUsed/>
    <w:rsid w:val="00102F7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102F7F"/>
  </w:style>
  <w:style w:type="paragraph" w:styleId="ab">
    <w:name w:val="footer"/>
    <w:basedOn w:val="a"/>
    <w:link w:val="Char0"/>
    <w:uiPriority w:val="99"/>
    <w:unhideWhenUsed/>
    <w:rsid w:val="00102F7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102F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338</Characters>
  <Application>Microsoft Office Word</Application>
  <DocSecurity>0</DocSecurity>
  <Lines>2</Lines>
  <Paragraphs>1</Paragraphs>
  <ScaleCrop>false</ScaleCrop>
  <Company>Microsoft Corporation</Company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잴코리캡슐 전액본인부담 환자의 환급금 반환 절차 계획안</dc:title>
  <dc:creator>LEES26</dc:creator>
  <cp:lastModifiedBy>Registered User</cp:lastModifiedBy>
  <cp:revision>3</cp:revision>
  <dcterms:created xsi:type="dcterms:W3CDTF">2015-05-20T04:45:00Z</dcterms:created>
  <dcterms:modified xsi:type="dcterms:W3CDTF">2017-07-02T13:31:00Z</dcterms:modified>
</cp:coreProperties>
</file>